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4" w:rsidRPr="00530965" w:rsidRDefault="00E30F0E" w:rsidP="005309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0965">
        <w:rPr>
          <w:rFonts w:ascii="Times New Roman" w:hAnsi="Times New Roman" w:cs="Times New Roman"/>
          <w:b/>
          <w:sz w:val="28"/>
          <w:szCs w:val="28"/>
        </w:rPr>
        <w:t xml:space="preserve">Monitoria da </w:t>
      </w:r>
      <w:r w:rsidR="004016A0" w:rsidRPr="00530965">
        <w:rPr>
          <w:rFonts w:ascii="Times New Roman" w:hAnsi="Times New Roman" w:cs="Times New Roman"/>
          <w:b/>
          <w:sz w:val="28"/>
          <w:szCs w:val="28"/>
        </w:rPr>
        <w:t>d</w:t>
      </w:r>
      <w:r w:rsidRPr="00530965">
        <w:rPr>
          <w:rFonts w:ascii="Times New Roman" w:hAnsi="Times New Roman" w:cs="Times New Roman"/>
          <w:b/>
          <w:sz w:val="28"/>
          <w:szCs w:val="28"/>
        </w:rPr>
        <w:t>isc</w:t>
      </w:r>
      <w:r w:rsidR="00CC79EA" w:rsidRPr="00530965">
        <w:rPr>
          <w:rFonts w:ascii="Times New Roman" w:hAnsi="Times New Roman" w:cs="Times New Roman"/>
          <w:b/>
          <w:sz w:val="28"/>
          <w:szCs w:val="28"/>
        </w:rPr>
        <w:t xml:space="preserve">iplina de </w:t>
      </w:r>
      <w:r w:rsidR="004016A0" w:rsidRPr="00530965">
        <w:rPr>
          <w:rFonts w:ascii="Times New Roman" w:hAnsi="Times New Roman" w:cs="Times New Roman"/>
          <w:b/>
          <w:sz w:val="28"/>
          <w:szCs w:val="28"/>
        </w:rPr>
        <w:t>Bovinocultura</w:t>
      </w:r>
      <w:r w:rsidR="00CC79EA" w:rsidRPr="005309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16A0" w:rsidRPr="00530965">
        <w:rPr>
          <w:rFonts w:ascii="Times New Roman" w:hAnsi="Times New Roman" w:cs="Times New Roman"/>
          <w:b/>
          <w:sz w:val="28"/>
          <w:szCs w:val="28"/>
        </w:rPr>
        <w:t>Incentivo à aprendizagem</w:t>
      </w:r>
    </w:p>
    <w:p w:rsidR="00265125" w:rsidRPr="00530965" w:rsidRDefault="00265125" w:rsidP="0053096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4016A0" w:rsidRPr="00530965">
        <w:rPr>
          <w:rFonts w:ascii="Times New Roman" w:hAnsi="Times New Roman" w:cs="Times New Roman"/>
          <w:color w:val="000000"/>
          <w:sz w:val="24"/>
          <w:szCs w:val="24"/>
        </w:rPr>
        <w:t>Madelon</w:t>
      </w:r>
      <w:proofErr w:type="spellEnd"/>
      <w:r w:rsidR="004016A0" w:rsidRPr="0053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16A0" w:rsidRPr="00530965">
        <w:rPr>
          <w:rFonts w:ascii="Times New Roman" w:hAnsi="Times New Roman" w:cs="Times New Roman"/>
          <w:color w:val="000000"/>
          <w:sz w:val="24"/>
          <w:szCs w:val="24"/>
        </w:rPr>
        <w:t>Cristiany</w:t>
      </w:r>
      <w:proofErr w:type="spellEnd"/>
      <w:r w:rsidR="004016A0" w:rsidRPr="00530965">
        <w:rPr>
          <w:rFonts w:ascii="Times New Roman" w:hAnsi="Times New Roman" w:cs="Times New Roman"/>
          <w:color w:val="000000"/>
          <w:sz w:val="24"/>
          <w:szCs w:val="24"/>
        </w:rPr>
        <w:t xml:space="preserve"> Cavalcanti de Araújo Filha </w:t>
      </w:r>
      <w:r w:rsidRPr="00530965">
        <w:rPr>
          <w:rFonts w:ascii="Times New Roman" w:hAnsi="Times New Roman" w:cs="Times New Roman"/>
          <w:sz w:val="24"/>
          <w:szCs w:val="24"/>
        </w:rPr>
        <w:t>(Bolsista)</w:t>
      </w:r>
    </w:p>
    <w:p w:rsidR="00265125" w:rsidRPr="00530965" w:rsidRDefault="004016A0" w:rsidP="0053096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>Maria Fernanda Soares Queiroz</w:t>
      </w:r>
      <w:r w:rsidR="00265125" w:rsidRPr="00530965">
        <w:rPr>
          <w:rFonts w:ascii="Times New Roman" w:hAnsi="Times New Roman" w:cs="Times New Roman"/>
          <w:sz w:val="24"/>
          <w:szCs w:val="24"/>
        </w:rPr>
        <w:t xml:space="preserve"> (Professora Orientadora)</w:t>
      </w:r>
    </w:p>
    <w:p w:rsidR="005B446A" w:rsidRPr="00530965" w:rsidRDefault="005B446A" w:rsidP="0053096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 xml:space="preserve">Centro de Ciências Humanas, Sociais e Agrárias – </w:t>
      </w:r>
      <w:proofErr w:type="gramStart"/>
      <w:r w:rsidRPr="00530965">
        <w:rPr>
          <w:rFonts w:ascii="Times New Roman" w:hAnsi="Times New Roman" w:cs="Times New Roman"/>
          <w:sz w:val="24"/>
          <w:szCs w:val="24"/>
        </w:rPr>
        <w:t>CCHSA</w:t>
      </w:r>
      <w:proofErr w:type="gramEnd"/>
    </w:p>
    <w:p w:rsidR="005B446A" w:rsidRPr="00530965" w:rsidRDefault="005B446A" w:rsidP="0053096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 xml:space="preserve">Departamento de Agropecuária </w:t>
      </w:r>
      <w:r w:rsidR="00C27F2C" w:rsidRPr="00530965">
        <w:rPr>
          <w:rFonts w:ascii="Times New Roman" w:hAnsi="Times New Roman" w:cs="Times New Roman"/>
          <w:sz w:val="24"/>
          <w:szCs w:val="24"/>
        </w:rPr>
        <w:t>–</w:t>
      </w:r>
      <w:r w:rsidRPr="00530965">
        <w:rPr>
          <w:rFonts w:ascii="Times New Roman" w:hAnsi="Times New Roman" w:cs="Times New Roman"/>
          <w:sz w:val="24"/>
          <w:szCs w:val="24"/>
        </w:rPr>
        <w:t xml:space="preserve"> DAP</w:t>
      </w:r>
    </w:p>
    <w:p w:rsidR="00A50831" w:rsidRPr="00530965" w:rsidRDefault="00A50831" w:rsidP="00530965">
      <w:pPr>
        <w:pStyle w:val="Default"/>
        <w:spacing w:line="360" w:lineRule="auto"/>
        <w:jc w:val="both"/>
        <w:rPr>
          <w:b/>
        </w:rPr>
      </w:pPr>
    </w:p>
    <w:p w:rsidR="004016A0" w:rsidRPr="00530965" w:rsidRDefault="002F1028" w:rsidP="00530965">
      <w:pPr>
        <w:pStyle w:val="Default"/>
        <w:spacing w:line="360" w:lineRule="auto"/>
        <w:jc w:val="both"/>
        <w:rPr>
          <w:b/>
        </w:rPr>
      </w:pPr>
      <w:r w:rsidRPr="00530965">
        <w:rPr>
          <w:b/>
        </w:rPr>
        <w:t xml:space="preserve">Resumo: </w:t>
      </w:r>
      <w:r w:rsidR="004016A0" w:rsidRPr="00530965">
        <w:t>A monitoria de Bovinocultura, ofertada no Curso de Licenciatura em Ciências Agrárias, busca através da interação entre docente e discente monitor colaborar no ensino da produção, criação e manejo de animais bovinos. No Centro de Ciências Humanas Sociais e Agrárias (CCHSA) esta monitoria se desenvolve em prática com animais destinados à produção leiteira e derivados lácteos e, em aulas expositivas de animais, destinados à produção de carne e derivados, atividades pecuárias responsáveis pela movimentação de bilhões de reais, anualmente, na economia brasileira. O conteúdo das disciplinas aborda, de maneira geral, a alimentação, os sistemas de produção, exterior e raças bovinas, manejos sanitário e reprodutivo, melhoramento genético e instalações e ambiências para bovinos de corte e leiteiros, como também, o manejo de ordenha. A enorme relevância da monitoria nesta disciplina foi, entre outras, a de permitir ao discente monitor a possibilidade de resgatar conhecimentos prévios adquiridos na disciplina, proporcionar aprendizagem e iniciar a experiência da docência. A monitoria foi desenvolvida a partir da relação docente-discente, com o planejamento de aulas, aulas expositivas e aulas práticas, ministradas pelo monitor sob a supervisão do orientador. Também, contou com a ajuda do monitor nos exercícios de avaliação de conteúdo das turmas e horários destinados ao atendimento dos alunos pelo monitor para eventuais esclarecimentos sobre o conteúdo da disciplina ministrado pelo docente. O resultado observado pelo docente orientador da monitoria foi que a ajuda e participação do monitor agregou conteúdo e interesse dos alunos às disciplinas, visto que, despertou em outros alunos o interesse em se tornar monitor futuramente. Quanto aos resultados observados para o discente monitor foi a grande contribuição para sua formação acadêmica e, principalmente, a proximidade com a atividade de docência permitindo, portanto, parte da experiência da responsabilidade por uma disciplina e do exercício de ministrar aula; na disciplina houve menor índice de desistência e trancamento da mesma.</w:t>
      </w:r>
    </w:p>
    <w:p w:rsidR="00A50831" w:rsidRPr="00530965" w:rsidRDefault="00A50831" w:rsidP="00530965">
      <w:pPr>
        <w:pStyle w:val="Default"/>
        <w:spacing w:line="360" w:lineRule="auto"/>
        <w:jc w:val="both"/>
        <w:rPr>
          <w:b/>
        </w:rPr>
      </w:pPr>
    </w:p>
    <w:p w:rsidR="009E7501" w:rsidRPr="00530965" w:rsidRDefault="009E7501" w:rsidP="00530965">
      <w:pPr>
        <w:pStyle w:val="Default"/>
        <w:spacing w:line="360" w:lineRule="auto"/>
        <w:jc w:val="both"/>
        <w:rPr>
          <w:rFonts w:eastAsia="Times New Roman"/>
          <w:lang w:eastAsia="pt-BR"/>
        </w:rPr>
      </w:pPr>
      <w:r w:rsidRPr="00530965">
        <w:rPr>
          <w:b/>
        </w:rPr>
        <w:lastRenderedPageBreak/>
        <w:t xml:space="preserve">Palavras – Chave: </w:t>
      </w:r>
      <w:r w:rsidR="004016A0" w:rsidRPr="00530965">
        <w:rPr>
          <w:rFonts w:eastAsia="Times New Roman"/>
          <w:lang w:eastAsia="pt-BR"/>
        </w:rPr>
        <w:t>bovinocultura; docência; monitor</w:t>
      </w:r>
      <w:r w:rsidR="00F15E5A" w:rsidRPr="00530965">
        <w:rPr>
          <w:rFonts w:eastAsia="Times New Roman"/>
          <w:lang w:eastAsia="pt-BR"/>
        </w:rPr>
        <w:t>.</w:t>
      </w:r>
    </w:p>
    <w:p w:rsidR="00F15E5A" w:rsidRPr="00530965" w:rsidRDefault="00F15E5A" w:rsidP="00530965">
      <w:pPr>
        <w:pStyle w:val="Default"/>
        <w:spacing w:line="360" w:lineRule="auto"/>
        <w:jc w:val="both"/>
        <w:rPr>
          <w:rFonts w:eastAsia="Times New Roman"/>
          <w:lang w:eastAsia="pt-BR"/>
        </w:rPr>
      </w:pPr>
    </w:p>
    <w:p w:rsidR="00F15E5A" w:rsidRPr="00530965" w:rsidRDefault="00F15E5A" w:rsidP="00530965">
      <w:pPr>
        <w:pStyle w:val="Default"/>
        <w:spacing w:line="360" w:lineRule="auto"/>
        <w:jc w:val="both"/>
        <w:rPr>
          <w:rFonts w:eastAsia="Times New Roman"/>
          <w:b/>
          <w:lang w:eastAsia="pt-BR"/>
        </w:rPr>
      </w:pPr>
      <w:r w:rsidRPr="00530965">
        <w:rPr>
          <w:rFonts w:eastAsia="Times New Roman"/>
          <w:b/>
          <w:lang w:eastAsia="pt-BR"/>
        </w:rPr>
        <w:t>Introdução</w:t>
      </w:r>
    </w:p>
    <w:p w:rsidR="00C11D35" w:rsidRPr="00530965" w:rsidRDefault="00C11D35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 xml:space="preserve">A monitoria de Bovinocultura, ofertada no Curso de Licenciatura em Ciências Agrárias, busca através da interação entre docente e discente monitor colaborar no ensino da produção, criação e manejo de animais bovinos. No Centro de Ciências Humanas Sociais e Agrárias (CCHSA) esta monitoria se desenvolve em prática com animais destinados à produção leiteira e derivados lácteos e, em aulas expositivas de animais, destinados à produção de carne e derivados, atividades pecuárias responsáveis pela movimentação de bilhões de reais, anualmente, na economia brasileira. </w:t>
      </w:r>
    </w:p>
    <w:p w:rsidR="00E20744" w:rsidRPr="00530965" w:rsidRDefault="00C11D35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>A disciplina de Bovinocultura, com carga horária de 60 horas, contempla o estudo detalhado sobre a produção de bovinos, abordando a produção de carne, leite e derivados cárneos e lácteos; e couro. Também aborda conteúdo referente ao exterior e raças dos animais, nutrição e manejo alimentar de ruminantes, manejo reprodutivo, manejo sanitário, índices produtivos, benfeitorias e instalações.</w:t>
      </w:r>
      <w:r w:rsidR="00E20744" w:rsidRPr="00530965">
        <w:rPr>
          <w:rFonts w:ascii="Times New Roman" w:hAnsi="Times New Roman" w:cs="Times New Roman"/>
          <w:sz w:val="24"/>
          <w:szCs w:val="24"/>
        </w:rPr>
        <w:t xml:space="preserve"> </w:t>
      </w:r>
      <w:r w:rsidRPr="00530965">
        <w:rPr>
          <w:rFonts w:ascii="Times New Roman" w:hAnsi="Times New Roman" w:cs="Times New Roman"/>
          <w:sz w:val="24"/>
          <w:szCs w:val="24"/>
        </w:rPr>
        <w:t>Conta com aulas teóricas e aulas práticas, sendo que, em aulas práticas existe a necessidade de um monitor devidamente capacitado para auxílio ao professor</w:t>
      </w:r>
      <w:r w:rsidR="00E20744" w:rsidRPr="00530965">
        <w:rPr>
          <w:rFonts w:ascii="Times New Roman" w:hAnsi="Times New Roman" w:cs="Times New Roman"/>
          <w:sz w:val="24"/>
          <w:szCs w:val="24"/>
        </w:rPr>
        <w:t>-</w:t>
      </w:r>
      <w:r w:rsidRPr="00530965">
        <w:rPr>
          <w:rFonts w:ascii="Times New Roman" w:hAnsi="Times New Roman" w:cs="Times New Roman"/>
          <w:sz w:val="24"/>
          <w:szCs w:val="24"/>
        </w:rPr>
        <w:t xml:space="preserve">orientador na sua elaboração e execução. </w:t>
      </w:r>
    </w:p>
    <w:p w:rsidR="00A50831" w:rsidRPr="00530965" w:rsidRDefault="00A50831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>De acordo com Antunes (2002), a escola como centro epistemológico que está a serviço dos interesses da população, deveria contribuir para promover o progresso humano na medida em que desperta a atividade mental construtiva e fornece ao aluno elementos que lhe permitam uma participação a</w:t>
      </w:r>
      <w:r w:rsidR="00E20744" w:rsidRPr="00530965">
        <w:rPr>
          <w:rFonts w:ascii="Times New Roman" w:hAnsi="Times New Roman" w:cs="Times New Roman"/>
          <w:sz w:val="24"/>
          <w:szCs w:val="24"/>
        </w:rPr>
        <w:t xml:space="preserve">tiva na sociedade, desta forma, o exercício da monitoria vem de encontro </w:t>
      </w:r>
      <w:proofErr w:type="gramStart"/>
      <w:r w:rsidR="00E20744" w:rsidRPr="0053096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E20744" w:rsidRPr="00530965">
        <w:rPr>
          <w:rFonts w:ascii="Times New Roman" w:hAnsi="Times New Roman" w:cs="Times New Roman"/>
          <w:sz w:val="24"/>
          <w:szCs w:val="24"/>
        </w:rPr>
        <w:t xml:space="preserve"> esta participação do aluno na sociedade, repassando seus conhecimentos aos alunos que ingressaram posteriormente. Ainda de acordo com Antunes (2002), n</w:t>
      </w:r>
      <w:r w:rsidRPr="00530965">
        <w:rPr>
          <w:rFonts w:ascii="Times New Roman" w:hAnsi="Times New Roman" w:cs="Times New Roman"/>
          <w:sz w:val="24"/>
          <w:szCs w:val="24"/>
        </w:rPr>
        <w:t>esse modelo de educação, alunos e professor realizam um processo conjunto, compartilhado, no qual o aluno ajudado pelo professor e/ou por colegas possa tornar-se progressivamente autônomo na resolução de tarefas, na utilização de conceitos e, aprenda a relacionar-se, c</w:t>
      </w:r>
      <w:r w:rsidR="00E20744" w:rsidRPr="00530965">
        <w:rPr>
          <w:rFonts w:ascii="Times New Roman" w:hAnsi="Times New Roman" w:cs="Times New Roman"/>
          <w:sz w:val="24"/>
          <w:szCs w:val="24"/>
        </w:rPr>
        <w:t xml:space="preserve">omunicar-se e, principalmente, </w:t>
      </w:r>
      <w:r w:rsidRPr="00530965">
        <w:rPr>
          <w:rFonts w:ascii="Times New Roman" w:hAnsi="Times New Roman" w:cs="Times New Roman"/>
          <w:sz w:val="24"/>
          <w:szCs w:val="24"/>
        </w:rPr>
        <w:t>a trabalhar em equipe.</w:t>
      </w:r>
      <w:r w:rsidR="00E20744" w:rsidRPr="00530965">
        <w:rPr>
          <w:rFonts w:ascii="Times New Roman" w:hAnsi="Times New Roman" w:cs="Times New Roman"/>
          <w:sz w:val="24"/>
          <w:szCs w:val="24"/>
        </w:rPr>
        <w:t xml:space="preserve"> O conceito citado acima pode ser plenamente atendido pela atividade de monitoria, na qual, além do ensino em conjunto, há a convivência e trabalho em equipe pelo monitor, pelo professor-orientador e alunos matriculados na disciplina.</w:t>
      </w:r>
    </w:p>
    <w:p w:rsidR="00F15E5A" w:rsidRPr="00530965" w:rsidRDefault="00F15E5A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E5A" w:rsidRPr="00530965" w:rsidRDefault="00F15E5A" w:rsidP="00530965">
      <w:pPr>
        <w:pStyle w:val="Default"/>
        <w:spacing w:line="360" w:lineRule="auto"/>
        <w:jc w:val="both"/>
        <w:rPr>
          <w:b/>
        </w:rPr>
      </w:pPr>
      <w:r w:rsidRPr="00530965">
        <w:rPr>
          <w:b/>
        </w:rPr>
        <w:t>Metodologia</w:t>
      </w:r>
    </w:p>
    <w:p w:rsidR="00C11D35" w:rsidRPr="00530965" w:rsidRDefault="00C11D35" w:rsidP="00530965">
      <w:pPr>
        <w:pStyle w:val="Default"/>
        <w:spacing w:line="360" w:lineRule="auto"/>
        <w:ind w:firstLine="567"/>
        <w:jc w:val="both"/>
      </w:pPr>
      <w:r w:rsidRPr="00530965">
        <w:t xml:space="preserve">O projeto de monitoria realizou-se de duas maneiras, a primeira relacionada diretamente ao professor-orientador, com o objetivo de auxiliar o planejamento e a execução das </w:t>
      </w:r>
      <w:r w:rsidRPr="00530965">
        <w:lastRenderedPageBreak/>
        <w:t>atividades junto aos alunos da disciplina de Bovinocultura, e a segunda com o trabalho do monitor junto aos alunos da disciplina, tendo como intenção auxiliar os discentes (ao quais precisam de monitoria ou então encaminhados pelo professor-orientador) no esclarecimento de dúvidas sobre o conteúdo da disciplina, conforme horários pré-estabelecidos, além de auxílio em atividades desenvolvidas pelo professor-orientador em sala de aula e também no setor de Bovinocultura do CCHSA.</w:t>
      </w:r>
    </w:p>
    <w:p w:rsidR="002411BA" w:rsidRPr="00530965" w:rsidRDefault="002411BA" w:rsidP="00530965">
      <w:pPr>
        <w:pStyle w:val="Default"/>
        <w:spacing w:line="360" w:lineRule="auto"/>
        <w:ind w:firstLine="567"/>
        <w:jc w:val="both"/>
      </w:pPr>
      <w:r w:rsidRPr="00530965">
        <w:t>Também foi confeccionado material de apoio para esta disciplina pelo monitor, sob a supervisão do professor-orientador</w:t>
      </w:r>
      <w:r w:rsidR="00E20744" w:rsidRPr="00530965">
        <w:t>, e auxílio do monitor em dias de avaliação escrita da disciplina aos alunos matriculados</w:t>
      </w:r>
      <w:r w:rsidRPr="00530965">
        <w:t>.</w:t>
      </w:r>
    </w:p>
    <w:p w:rsidR="002411BA" w:rsidRPr="00530965" w:rsidRDefault="002411BA" w:rsidP="00530965">
      <w:pPr>
        <w:pStyle w:val="Default"/>
        <w:spacing w:line="360" w:lineRule="auto"/>
        <w:ind w:firstLine="567"/>
        <w:jc w:val="both"/>
      </w:pPr>
      <w:r w:rsidRPr="00530965">
        <w:t xml:space="preserve">Na execução das aulas práticas, </w:t>
      </w:r>
      <w:r w:rsidR="00E20744" w:rsidRPr="00530965">
        <w:t>além do</w:t>
      </w:r>
      <w:r w:rsidRPr="00530965">
        <w:t xml:space="preserve"> preparo dos animais previamente à chegada dos alunos ao Setor de Bovinocultura, também havia a colaboração do monitor durante o desenvolvimento destas aulas.</w:t>
      </w:r>
    </w:p>
    <w:p w:rsidR="00F15E5A" w:rsidRPr="00530965" w:rsidRDefault="002411BA" w:rsidP="00530965">
      <w:pPr>
        <w:pStyle w:val="Default"/>
        <w:spacing w:line="360" w:lineRule="auto"/>
        <w:ind w:firstLine="567"/>
        <w:jc w:val="both"/>
      </w:pPr>
      <w:r w:rsidRPr="00530965">
        <w:t>A a</w:t>
      </w:r>
      <w:r w:rsidR="00F15E5A" w:rsidRPr="00530965">
        <w:t>valiação d</w:t>
      </w:r>
      <w:r w:rsidR="00E72AFD" w:rsidRPr="00530965">
        <w:t>o trabalho de monit</w:t>
      </w:r>
      <w:r w:rsidRPr="00530965">
        <w:t xml:space="preserve">oria era realizada tanto por </w:t>
      </w:r>
      <w:r w:rsidR="00F15E5A" w:rsidRPr="00530965">
        <w:t>encontros semanais entre professor-orientador e monitor</w:t>
      </w:r>
      <w:r w:rsidRPr="00530965">
        <w:t xml:space="preserve"> como por questionamento do professor-orientador </w:t>
      </w:r>
      <w:r w:rsidR="00A50831" w:rsidRPr="00530965">
        <w:t>a</w:t>
      </w:r>
      <w:r w:rsidRPr="00530965">
        <w:t xml:space="preserve"> respeito do desempenho deste monitor aos alunos matriculados na disciplina.</w:t>
      </w:r>
    </w:p>
    <w:p w:rsidR="00F15E5A" w:rsidRPr="00530965" w:rsidRDefault="00F15E5A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589" w:rsidRPr="00530965" w:rsidRDefault="006B4589" w:rsidP="005309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965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2411BA" w:rsidRPr="00530965" w:rsidRDefault="002411BA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 xml:space="preserve">O resultado observado pelo docente orientador da monitoria foi </w:t>
      </w:r>
      <w:proofErr w:type="gramStart"/>
      <w:r w:rsidRPr="005309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30965">
        <w:rPr>
          <w:rFonts w:ascii="Times New Roman" w:hAnsi="Times New Roman" w:cs="Times New Roman"/>
          <w:sz w:val="24"/>
          <w:szCs w:val="24"/>
        </w:rPr>
        <w:t xml:space="preserve"> melhora nas notas e diminuição de reprovação na disciplina, além do maior interesse dos alunos pela busca no aprofundamento dos conteúdos da disciplina.</w:t>
      </w:r>
    </w:p>
    <w:p w:rsidR="00A50831" w:rsidRPr="00530965" w:rsidRDefault="00A50831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>A enorme relevância da monitoria nesta disciplina foi, entre outras, a de permitir ao discente monitor a possibilidade de resgatar conhecimentos prévios adquiridos na disciplina, proporcionar aprendizagem e iniciar a experiência da docência, além do contato com as responsabilidades e obrigações de bolsista, redigindo relatórios e participando de eventos como o ENID, preparando-se também para futuras situações de apresentação pública.</w:t>
      </w:r>
    </w:p>
    <w:p w:rsidR="00A50831" w:rsidRPr="00530965" w:rsidRDefault="00A50831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>As aulas práticas ficaram mais eficientes com o auxílio do monitor, bem como o plantão de monitoria em horários diferenciados aos da disciplina permitiu que os alunos tivessem mais tempo para aprendizado, isto é, além das 60 horas semanais de aula com o professor para adquirir o aprendizado necessário nesta disciplina.</w:t>
      </w:r>
    </w:p>
    <w:p w:rsidR="006B4589" w:rsidRPr="00530965" w:rsidRDefault="006B4589" w:rsidP="005309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589" w:rsidRPr="00530965" w:rsidRDefault="006B4589" w:rsidP="005309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965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2411BA" w:rsidRPr="00530965" w:rsidRDefault="002411BA" w:rsidP="00530965">
      <w:pPr>
        <w:pStyle w:val="Default"/>
        <w:spacing w:line="360" w:lineRule="auto"/>
        <w:ind w:firstLine="567"/>
        <w:jc w:val="both"/>
        <w:rPr>
          <w:rFonts w:eastAsia="Times New Roman"/>
          <w:lang w:eastAsia="pt-BR"/>
        </w:rPr>
      </w:pPr>
      <w:r w:rsidRPr="00530965">
        <w:rPr>
          <w:rFonts w:eastAsia="Times New Roman"/>
          <w:lang w:eastAsia="pt-BR"/>
        </w:rPr>
        <w:lastRenderedPageBreak/>
        <w:t>Pode-se concluir que houve diminuição nos índices de desistência e trancamento de alunos na disciplina de Bovinocultura, decorrentes do maior interesse por parte dos alunos pela disciplina e maior eficiência no ensino por parte do programa de monitoria.</w:t>
      </w:r>
    </w:p>
    <w:p w:rsidR="006B4589" w:rsidRPr="00530965" w:rsidRDefault="002411BA" w:rsidP="003A2B3D">
      <w:pPr>
        <w:pStyle w:val="Default"/>
        <w:spacing w:line="360" w:lineRule="auto"/>
        <w:jc w:val="both"/>
        <w:rPr>
          <w:rFonts w:eastAsia="Times New Roman"/>
          <w:lang w:eastAsia="pt-BR"/>
        </w:rPr>
      </w:pPr>
      <w:r w:rsidRPr="00530965">
        <w:rPr>
          <w:rFonts w:eastAsia="Times New Roman"/>
          <w:lang w:eastAsia="pt-BR"/>
        </w:rPr>
        <w:t>O</w:t>
      </w:r>
      <w:r w:rsidR="006B4589" w:rsidRPr="00530965">
        <w:rPr>
          <w:rFonts w:eastAsia="Times New Roman"/>
          <w:lang w:eastAsia="pt-BR"/>
        </w:rPr>
        <w:t xml:space="preserve"> trabalho da monitoria foi positivo para </w:t>
      </w:r>
      <w:r w:rsidRPr="00530965">
        <w:rPr>
          <w:rFonts w:eastAsia="Times New Roman"/>
          <w:lang w:eastAsia="pt-BR"/>
        </w:rPr>
        <w:t>os alunos matriculados na disciplina, para o professor-orientador e, especialmente, para o monitor.</w:t>
      </w:r>
      <w:r w:rsidR="006B4589" w:rsidRPr="00530965">
        <w:rPr>
          <w:rFonts w:eastAsia="Times New Roman"/>
          <w:lang w:eastAsia="pt-BR"/>
        </w:rPr>
        <w:t xml:space="preserve"> </w:t>
      </w:r>
    </w:p>
    <w:p w:rsidR="00F15E5A" w:rsidRPr="00530965" w:rsidRDefault="00F15E5A" w:rsidP="005309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589" w:rsidRPr="00530965" w:rsidRDefault="006B4589" w:rsidP="00530965">
      <w:pPr>
        <w:pStyle w:val="Default"/>
        <w:spacing w:line="360" w:lineRule="auto"/>
        <w:jc w:val="both"/>
        <w:rPr>
          <w:rFonts w:eastAsia="Times New Roman"/>
          <w:b/>
          <w:lang w:eastAsia="pt-BR"/>
        </w:rPr>
      </w:pPr>
      <w:r w:rsidRPr="00530965">
        <w:rPr>
          <w:rFonts w:eastAsia="Times New Roman"/>
          <w:b/>
          <w:lang w:eastAsia="pt-BR"/>
        </w:rPr>
        <w:t xml:space="preserve">Referências Bibliográficas </w:t>
      </w:r>
    </w:p>
    <w:p w:rsidR="005B446A" w:rsidRPr="00530965" w:rsidRDefault="00A50831" w:rsidP="005309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965">
        <w:rPr>
          <w:rFonts w:ascii="Times New Roman" w:hAnsi="Times New Roman" w:cs="Times New Roman"/>
          <w:sz w:val="24"/>
          <w:szCs w:val="24"/>
        </w:rPr>
        <w:t xml:space="preserve">ANTUNES, C. </w:t>
      </w:r>
      <w:r w:rsidRPr="00530965">
        <w:rPr>
          <w:rFonts w:ascii="Times New Roman" w:hAnsi="Times New Roman" w:cs="Times New Roman"/>
          <w:b/>
          <w:sz w:val="24"/>
          <w:szCs w:val="24"/>
        </w:rPr>
        <w:t>Vygotsky, quem diria?</w:t>
      </w:r>
      <w:proofErr w:type="gramStart"/>
      <w:r w:rsidRPr="00530965">
        <w:rPr>
          <w:rFonts w:ascii="Times New Roman" w:hAnsi="Times New Roman" w:cs="Times New Roman"/>
          <w:b/>
          <w:sz w:val="24"/>
          <w:szCs w:val="24"/>
        </w:rPr>
        <w:t>!</w:t>
      </w:r>
      <w:r w:rsidRPr="005309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30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965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530965">
        <w:rPr>
          <w:rFonts w:ascii="Times New Roman" w:hAnsi="Times New Roman" w:cs="Times New Roman"/>
          <w:sz w:val="24"/>
          <w:szCs w:val="24"/>
        </w:rPr>
        <w:t xml:space="preserve"> minha sala de aula. Petrópolis, RJ: Vozes, 2002.</w:t>
      </w:r>
    </w:p>
    <w:p w:rsidR="000C38FE" w:rsidRPr="00530965" w:rsidRDefault="000C38FE" w:rsidP="0053096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C38FE" w:rsidRPr="00530965" w:rsidSect="00740027">
      <w:foot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C0" w:rsidRDefault="00BC7DC0" w:rsidP="00530965">
      <w:pPr>
        <w:spacing w:after="0" w:line="240" w:lineRule="auto"/>
      </w:pPr>
      <w:r>
        <w:separator/>
      </w:r>
    </w:p>
  </w:endnote>
  <w:endnote w:type="continuationSeparator" w:id="0">
    <w:p w:rsidR="00BC7DC0" w:rsidRDefault="00BC7DC0" w:rsidP="0053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598675"/>
      <w:docPartObj>
        <w:docPartGallery w:val="Page Numbers (Bottom of Page)"/>
        <w:docPartUnique/>
      </w:docPartObj>
    </w:sdtPr>
    <w:sdtContent>
      <w:p w:rsidR="00740027" w:rsidRDefault="0074002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0965" w:rsidRDefault="005309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C0" w:rsidRDefault="00BC7DC0" w:rsidP="00530965">
      <w:pPr>
        <w:spacing w:after="0" w:line="240" w:lineRule="auto"/>
      </w:pPr>
      <w:r>
        <w:separator/>
      </w:r>
    </w:p>
  </w:footnote>
  <w:footnote w:type="continuationSeparator" w:id="0">
    <w:p w:rsidR="00BC7DC0" w:rsidRDefault="00BC7DC0" w:rsidP="00530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0E"/>
    <w:rsid w:val="000B6707"/>
    <w:rsid w:val="000C38FE"/>
    <w:rsid w:val="000D24AE"/>
    <w:rsid w:val="00155912"/>
    <w:rsid w:val="001C6AC5"/>
    <w:rsid w:val="002411BA"/>
    <w:rsid w:val="00265125"/>
    <w:rsid w:val="002F1028"/>
    <w:rsid w:val="003A2B3D"/>
    <w:rsid w:val="004016A0"/>
    <w:rsid w:val="00530965"/>
    <w:rsid w:val="005B446A"/>
    <w:rsid w:val="006B4589"/>
    <w:rsid w:val="00740027"/>
    <w:rsid w:val="009E7501"/>
    <w:rsid w:val="00A50831"/>
    <w:rsid w:val="00BC7DC0"/>
    <w:rsid w:val="00C11D35"/>
    <w:rsid w:val="00C27F2C"/>
    <w:rsid w:val="00CC79EA"/>
    <w:rsid w:val="00DF6C56"/>
    <w:rsid w:val="00E20744"/>
    <w:rsid w:val="00E30F0E"/>
    <w:rsid w:val="00E72AFD"/>
    <w:rsid w:val="00F15E5A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7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30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65"/>
  </w:style>
  <w:style w:type="paragraph" w:styleId="Rodap">
    <w:name w:val="footer"/>
    <w:basedOn w:val="Normal"/>
    <w:link w:val="RodapChar"/>
    <w:uiPriority w:val="99"/>
    <w:unhideWhenUsed/>
    <w:rsid w:val="00530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65"/>
  </w:style>
  <w:style w:type="paragraph" w:styleId="Textodebalo">
    <w:name w:val="Balloon Text"/>
    <w:basedOn w:val="Normal"/>
    <w:link w:val="TextodebaloChar"/>
    <w:uiPriority w:val="99"/>
    <w:semiHidden/>
    <w:unhideWhenUsed/>
    <w:rsid w:val="0053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7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30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965"/>
  </w:style>
  <w:style w:type="paragraph" w:styleId="Rodap">
    <w:name w:val="footer"/>
    <w:basedOn w:val="Normal"/>
    <w:link w:val="RodapChar"/>
    <w:uiPriority w:val="99"/>
    <w:unhideWhenUsed/>
    <w:rsid w:val="00530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965"/>
  </w:style>
  <w:style w:type="paragraph" w:styleId="Textodebalo">
    <w:name w:val="Balloon Text"/>
    <w:basedOn w:val="Normal"/>
    <w:link w:val="TextodebaloChar"/>
    <w:uiPriority w:val="99"/>
    <w:semiHidden/>
    <w:unhideWhenUsed/>
    <w:rsid w:val="0053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Almeida Bezerra</dc:creator>
  <cp:lastModifiedBy>Maria Fernanda</cp:lastModifiedBy>
  <cp:revision>2</cp:revision>
  <dcterms:created xsi:type="dcterms:W3CDTF">2013-10-25T22:09:00Z</dcterms:created>
  <dcterms:modified xsi:type="dcterms:W3CDTF">2013-10-25T22:09:00Z</dcterms:modified>
</cp:coreProperties>
</file>